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86" w:rsidRDefault="00C81986" w:rsidP="00C819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 SỞ GIÁO DỤC VÀ ĐÀO TẠO    </w:t>
      </w:r>
      <w:r>
        <w:rPr>
          <w:color w:val="000000"/>
        </w:rPr>
        <w:tab/>
        <w:t xml:space="preserve">             </w:t>
      </w:r>
      <w:r>
        <w:rPr>
          <w:b/>
          <w:bCs/>
          <w:color w:val="000000"/>
        </w:rPr>
        <w:t>CỘNG HOÀ XÃ HỘI CHỦ NGHĨA VIỆT NAM</w:t>
      </w:r>
    </w:p>
    <w:p w:rsidR="00C81986" w:rsidRDefault="00C81986" w:rsidP="00C819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C81986" w:rsidRDefault="00C81986" w:rsidP="00C81986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C81986" w:rsidRDefault="00C81986" w:rsidP="00C819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B13B93" w:rsidRDefault="00C81986" w:rsidP="00C81986">
      <w:pPr>
        <w:autoSpaceDE w:val="0"/>
        <w:autoSpaceDN w:val="0"/>
        <w:adjustRightInd w:val="0"/>
        <w:spacing w:after="0" w:line="312" w:lineRule="atLeast"/>
        <w:rPr>
          <w:rFonts w:eastAsia="Times New Roman"/>
          <w:color w:val="000000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</w:t>
      </w:r>
      <w:r>
        <w:rPr>
          <w:rFonts w:eastAsia="Times New Roman"/>
          <w:color w:val="000000"/>
          <w:szCs w:val="24"/>
        </w:rPr>
        <w:t xml:space="preserve">           </w:t>
      </w:r>
      <w:r w:rsidR="00B13B93">
        <w:rPr>
          <w:rFonts w:eastAsia="Times New Roman"/>
          <w:i/>
          <w:iCs/>
          <w:color w:val="000000"/>
          <w:szCs w:val="24"/>
        </w:rPr>
        <w:t xml:space="preserve">  Thành phố Hồ Ch</w:t>
      </w:r>
      <w:r>
        <w:rPr>
          <w:rFonts w:eastAsia="Times New Roman"/>
          <w:i/>
          <w:iCs/>
          <w:color w:val="000000"/>
          <w:szCs w:val="24"/>
        </w:rPr>
        <w:t>í Minh, ngày 4 tháng  1 năm 2021.</w:t>
      </w:r>
    </w:p>
    <w:p w:rsidR="00B13B93" w:rsidRDefault="00B13B93" w:rsidP="00B13B93">
      <w:pPr>
        <w:autoSpaceDE w:val="0"/>
        <w:autoSpaceDN w:val="0"/>
        <w:adjustRightInd w:val="0"/>
        <w:spacing w:after="0" w:line="312" w:lineRule="atLeast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 </w:t>
      </w:r>
    </w:p>
    <w:p w:rsidR="00B13B93" w:rsidRDefault="00B13B93" w:rsidP="00B13B93">
      <w:pPr>
        <w:autoSpaceDE w:val="0"/>
        <w:autoSpaceDN w:val="0"/>
        <w:adjustRightInd w:val="0"/>
        <w:spacing w:after="0" w:line="256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>
        <w:rPr>
          <w:rFonts w:eastAsia="Times New Roman"/>
          <w:b/>
          <w:bCs/>
          <w:sz w:val="32"/>
          <w:szCs w:val="32"/>
        </w:rPr>
        <w:t>Ế HOẠCH GIẢNG DẠY</w:t>
      </w:r>
    </w:p>
    <w:p w:rsidR="00B13B93" w:rsidRDefault="00B13B93" w:rsidP="00B13B93">
      <w:pPr>
        <w:autoSpaceDE w:val="0"/>
        <w:autoSpaceDN w:val="0"/>
        <w:adjustRightInd w:val="0"/>
        <w:spacing w:after="0" w:line="256" w:lineRule="auto"/>
        <w:jc w:val="center"/>
        <w:rPr>
          <w:rFonts w:ascii="VNI-Times" w:eastAsia="Times New Roman" w:hAnsi="VNI-Times" w:cs="VNI-Times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MÔN SINH - LỚP 12 - KHXH </w:t>
      </w:r>
      <w:r>
        <w:rPr>
          <w:rFonts w:ascii="VNI-Times" w:eastAsia="Times New Roman" w:hAnsi="VNI-Times" w:cs="VNI-Times"/>
          <w:sz w:val="32"/>
          <w:szCs w:val="32"/>
        </w:rPr>
        <w:t>(</w:t>
      </w:r>
      <w:r>
        <w:rPr>
          <w:rFonts w:eastAsia="Times New Roman"/>
          <w:sz w:val="32"/>
          <w:szCs w:val="32"/>
        </w:rPr>
        <w:t>Chương trình chuẩn</w:t>
      </w:r>
      <w:r>
        <w:rPr>
          <w:rFonts w:ascii="VNI-Times" w:eastAsia="Times New Roman" w:hAnsi="VNI-Times" w:cs="VNI-Times"/>
          <w:sz w:val="32"/>
          <w:szCs w:val="32"/>
        </w:rPr>
        <w:t>)</w:t>
      </w:r>
    </w:p>
    <w:p w:rsidR="00B13B93" w:rsidRDefault="00B13B93" w:rsidP="00B13B93">
      <w:pPr>
        <w:autoSpaceDE w:val="0"/>
        <w:autoSpaceDN w:val="0"/>
        <w:adjustRightInd w:val="0"/>
        <w:spacing w:after="0" w:line="256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HỌC KỲ II - NĂM HỌC 2020 – 2021</w:t>
      </w:r>
    </w:p>
    <w:p w:rsidR="00B13B93" w:rsidRDefault="00B13B93" w:rsidP="00B13B93">
      <w:pPr>
        <w:autoSpaceDE w:val="0"/>
        <w:autoSpaceDN w:val="0"/>
        <w:adjustRightInd w:val="0"/>
        <w:spacing w:after="160" w:line="256" w:lineRule="auto"/>
        <w:rPr>
          <w:rFonts w:eastAsia="Times New Roman"/>
          <w:b/>
          <w:bCs/>
          <w:sz w:val="32"/>
          <w:szCs w:val="32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900"/>
        <w:gridCol w:w="5188"/>
        <w:gridCol w:w="2836"/>
      </w:tblGrid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Tiết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11/01 –&gt; 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33. Sự phát triển của sinh giới qua các đại địa chất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18/01 –&gt; 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Bài 34.  Sự phát sinh loài người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25/01 –&gt; 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Bài 35.  Môi trường và các nhân tố sinh thái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Kiểm tra thường xuyên 1</w:t>
            </w: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01/02 –&gt; 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Chủ đề. Quần thể sinh vật và mối quan hệ giữa các cá thể trong quần thể (Bài 36 + 37 + 38)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szCs w:val="24"/>
              </w:rPr>
              <w:t>15/02–&gt; 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Chủ đề. Quần thể sinh vật và mối quan hệ giữa các cá thể trong quần thể (Bài 36 + 37 + 38)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i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22/02–&gt; 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Chủ đề. Quần thể sinh vật và mối quan hệ giữa các cá thể trong quần thể (Bài 36 + 37 + 38)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01/3–&gt; 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Bài 39.  Biến động số lượng cá thể của quần thể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08/3–&gt; 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Kiểm tra giữa kỳ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15/3–&gt; 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Bài 40 + 41. Quần xã sinh vật, một số đặc trưng cơ bản của quần xã và diễn thế sinh thái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3B93" w:rsidTr="00B13B93">
        <w:trPr>
          <w:trHeight w:val="8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 w:rsidP="00B13B93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          10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Cs w:val="24"/>
              </w:rPr>
              <w:t>22/3–&gt; 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Bài 40 + 41. Quần xã sinh vật, một số đặc trưng cơ bản của quần xã và diễn thế sinh thái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Kiểm tra thường xuyên 2</w:t>
            </w:r>
          </w:p>
        </w:tc>
      </w:tr>
      <w:tr w:rsidR="00B13B93" w:rsidTr="00B13B93">
        <w:trPr>
          <w:trHeight w:val="7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11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29/3–&gt; 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Bài 42. Hệ sinh thái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3B93" w:rsidTr="00B13B93">
        <w:trPr>
          <w:trHeight w:val="122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12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05/4–&gt; 11/4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Bài 43, 44. Trao đổi vật chất trong hệ sinh thái và chu trình sinh địa hóa và sinh quyển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12/4 –&gt; 18/4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48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45. Dòng năng lượng trong hệ sinh thái và hiệu suất sinh thái +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Bài 46. Thực hành: Quản lí và sử dụng bền vững tài nguyên thiên nhiên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spacing w:after="160" w:line="25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Kiểm tra thường xuyên 3</w:t>
            </w: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14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19/4 -&gt;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49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20" w:line="256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Bài 47. Ôn tập phần tiến hóa và sinh thái học + Ôn tập chương trình sinh học cấp THPT +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15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26–&gt; 02/5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50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20" w:line="256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16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03/5–&gt; 09/5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51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20" w:line="256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Sửa bài KT HKII + </w:t>
            </w:r>
            <w:r>
              <w:rPr>
                <w:sz w:val="26"/>
                <w:szCs w:val="26"/>
              </w:rPr>
              <w:t>Sức khỏe sinh sản vị thành niên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17</w:t>
            </w:r>
          </w:p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10/5–&gt; 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52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Default="00B13B93">
            <w:pPr>
              <w:autoSpaceDE w:val="0"/>
              <w:autoSpaceDN w:val="0"/>
              <w:adjustRightInd w:val="0"/>
              <w:spacing w:after="120" w:line="256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Sức khỏe sinh sản vị thành niên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B13B93" w:rsidTr="00B13B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3" w:rsidRPr="00C81986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81986">
              <w:rPr>
                <w:rFonts w:eastAsia="Times New Roman"/>
                <w:b/>
                <w:bCs/>
                <w:sz w:val="26"/>
                <w:szCs w:val="26"/>
              </w:rPr>
              <w:t>18</w:t>
            </w:r>
          </w:p>
          <w:p w:rsidR="00B13B93" w:rsidRPr="00C81986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81986">
              <w:rPr>
                <w:rFonts w:eastAsia="Times New Roman"/>
                <w:sz w:val="26"/>
                <w:szCs w:val="26"/>
              </w:rPr>
              <w:t>17/5–&gt; 23/5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Pr="00C81986" w:rsidRDefault="00B13B9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81986">
              <w:rPr>
                <w:rFonts w:eastAsia="Times New Roman"/>
                <w:bCs/>
                <w:sz w:val="26"/>
                <w:szCs w:val="26"/>
              </w:rPr>
              <w:t>53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3" w:rsidRPr="00C81986" w:rsidRDefault="00B13B93">
            <w:pPr>
              <w:autoSpaceDE w:val="0"/>
              <w:autoSpaceDN w:val="0"/>
              <w:adjustRightInd w:val="0"/>
              <w:spacing w:after="120" w:line="256" w:lineRule="auto"/>
              <w:rPr>
                <w:rFonts w:eastAsia="Times New Roman"/>
                <w:bCs/>
                <w:sz w:val="26"/>
                <w:szCs w:val="26"/>
              </w:rPr>
            </w:pPr>
            <w:r w:rsidRPr="00C81986">
              <w:rPr>
                <w:rFonts w:eastAsia="Times New Roman"/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3" w:rsidRDefault="00B13B93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</w:tbl>
    <w:p w:rsidR="00B13B93" w:rsidRDefault="00B13B93" w:rsidP="00B13B93">
      <w:pPr>
        <w:spacing w:after="160" w:line="256" w:lineRule="auto"/>
        <w:rPr>
          <w:rFonts w:ascii="VNI-Times" w:eastAsia="Times New Roman" w:hAnsi="VNI-Times" w:cs="VNI-Times"/>
          <w:szCs w:val="24"/>
        </w:rPr>
      </w:pPr>
      <w:r>
        <w:rPr>
          <w:rFonts w:eastAsia="Times New Roman"/>
          <w:szCs w:val="24"/>
        </w:rPr>
        <w:t xml:space="preserve">     </w:t>
      </w:r>
    </w:p>
    <w:p w:rsidR="00B13B93" w:rsidRDefault="00B13B93" w:rsidP="00B13B93">
      <w:pPr>
        <w:autoSpaceDE w:val="0"/>
        <w:autoSpaceDN w:val="0"/>
        <w:adjustRightInd w:val="0"/>
        <w:spacing w:after="0" w:line="256" w:lineRule="auto"/>
        <w:ind w:firstLine="7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Duyệt của  BGH</w:t>
      </w:r>
    </w:p>
    <w:p w:rsidR="00B13B93" w:rsidRDefault="00B13B93" w:rsidP="00B13B93">
      <w:pPr>
        <w:autoSpaceDE w:val="0"/>
        <w:autoSpaceDN w:val="0"/>
        <w:adjustRightInd w:val="0"/>
        <w:spacing w:after="160" w:line="256" w:lineRule="auto"/>
        <w:ind w:firstLine="72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Hiệu Phó chuyên môn</w:t>
      </w:r>
      <w:r>
        <w:rPr>
          <w:rFonts w:eastAsia="Times New Roman"/>
          <w:sz w:val="26"/>
          <w:szCs w:val="26"/>
        </w:rPr>
        <w:t xml:space="preserve">                                                           </w:t>
      </w:r>
      <w:r w:rsidR="00C81986">
        <w:rPr>
          <w:rFonts w:eastAsia="Times New Roman"/>
          <w:sz w:val="26"/>
          <w:szCs w:val="26"/>
        </w:rPr>
        <w:t xml:space="preserve">  </w:t>
      </w:r>
      <w:r w:rsidRPr="00C81986">
        <w:rPr>
          <w:rFonts w:eastAsia="Times New Roman"/>
          <w:b/>
          <w:sz w:val="26"/>
          <w:szCs w:val="26"/>
        </w:rPr>
        <w:t>Tổ trưởng chuyên môn</w:t>
      </w:r>
    </w:p>
    <w:p w:rsidR="00B13B93" w:rsidRPr="001F0312" w:rsidRDefault="00B13B93" w:rsidP="001F0312">
      <w:pPr>
        <w:tabs>
          <w:tab w:val="left" w:pos="1572"/>
          <w:tab w:val="left" w:pos="8008"/>
        </w:tabs>
        <w:autoSpaceDE w:val="0"/>
        <w:autoSpaceDN w:val="0"/>
        <w:adjustRightInd w:val="0"/>
        <w:spacing w:after="160" w:line="256" w:lineRule="auto"/>
        <w:rPr>
          <w:rFonts w:eastAsia="Times New Roman"/>
          <w:sz w:val="26"/>
          <w:szCs w:val="26"/>
        </w:rPr>
      </w:pPr>
      <w:r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1F0312">
        <w:rPr>
          <w:rFonts w:ascii="VNI-Times" w:eastAsia="Times New Roman" w:hAnsi="VNI-Times" w:cs="VNI-Times"/>
          <w:sz w:val="26"/>
          <w:szCs w:val="26"/>
        </w:rPr>
        <w:tab/>
      </w:r>
      <w:bookmarkStart w:id="0" w:name="_GoBack"/>
      <w:r w:rsidR="001F0312" w:rsidRPr="001F0312">
        <w:rPr>
          <w:rFonts w:eastAsia="Times New Roman"/>
          <w:sz w:val="26"/>
          <w:szCs w:val="26"/>
        </w:rPr>
        <w:t>(đã ký)</w:t>
      </w:r>
      <w:r w:rsidR="001F0312" w:rsidRPr="001F0312">
        <w:rPr>
          <w:rFonts w:eastAsia="Times New Roman"/>
          <w:sz w:val="26"/>
          <w:szCs w:val="26"/>
        </w:rPr>
        <w:tab/>
        <w:t>(đã ký)</w:t>
      </w:r>
      <w:bookmarkEnd w:id="0"/>
    </w:p>
    <w:p w:rsidR="00B13B93" w:rsidRDefault="00B13B93" w:rsidP="00B13B93">
      <w:pPr>
        <w:autoSpaceDE w:val="0"/>
        <w:autoSpaceDN w:val="0"/>
        <w:adjustRightInd w:val="0"/>
        <w:spacing w:after="160" w:line="256" w:lineRule="auto"/>
        <w:rPr>
          <w:rFonts w:ascii="VNI-Times" w:eastAsia="Times New Roman" w:hAnsi="VNI-Times" w:cs="VNI-Times"/>
          <w:sz w:val="26"/>
          <w:szCs w:val="26"/>
        </w:rPr>
      </w:pPr>
    </w:p>
    <w:p w:rsidR="00B13B93" w:rsidRPr="00C81986" w:rsidRDefault="00B13B93" w:rsidP="00B13B93">
      <w:pPr>
        <w:autoSpaceDE w:val="0"/>
        <w:autoSpaceDN w:val="0"/>
        <w:adjustRightInd w:val="0"/>
        <w:spacing w:after="160" w:line="256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Trần Thị Huyền Trang                                                            Nguyễn Thị Mỹ Hạnh                                                                     </w:t>
      </w:r>
      <w:r w:rsidR="00C81986">
        <w:rPr>
          <w:rFonts w:eastAsia="Times New Roman"/>
          <w:b/>
          <w:bCs/>
          <w:sz w:val="26"/>
          <w:szCs w:val="26"/>
        </w:rPr>
        <w:t xml:space="preserve">                            </w:t>
      </w:r>
      <w:r>
        <w:rPr>
          <w:rFonts w:ascii="VNI-Times" w:eastAsia="Times New Roman" w:hAnsi="VNI-Times" w:cs="VNI-Times"/>
          <w:szCs w:val="24"/>
        </w:rPr>
        <w:t xml:space="preserve">  </w:t>
      </w:r>
    </w:p>
    <w:p w:rsidR="00B13B93" w:rsidRDefault="00B13B93" w:rsidP="00B13B93">
      <w:pPr>
        <w:tabs>
          <w:tab w:val="left" w:pos="6165"/>
        </w:tabs>
        <w:autoSpaceDE w:val="0"/>
        <w:autoSpaceDN w:val="0"/>
        <w:adjustRightInd w:val="0"/>
        <w:spacing w:after="0" w:line="256" w:lineRule="auto"/>
        <w:rPr>
          <w:rFonts w:eastAsia="Times New Roman"/>
          <w:i/>
          <w:iCs/>
          <w:szCs w:val="24"/>
        </w:rPr>
      </w:pPr>
      <w:r>
        <w:rPr>
          <w:rFonts w:ascii="VNI-Times" w:eastAsia="Times New Roman" w:hAnsi="VNI-Times" w:cs="VNI-Times"/>
          <w:i/>
          <w:iCs/>
          <w:szCs w:val="24"/>
        </w:rPr>
        <w:t>N</w:t>
      </w:r>
      <w:r>
        <w:rPr>
          <w:rFonts w:eastAsia="Times New Roman"/>
          <w:i/>
          <w:iCs/>
          <w:szCs w:val="24"/>
        </w:rPr>
        <w:t>ơi nhận :</w:t>
      </w:r>
    </w:p>
    <w:p w:rsidR="00B13B93" w:rsidRDefault="00B13B93" w:rsidP="00B13B93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rFonts w:eastAsia="Times New Roman"/>
          <w:i/>
          <w:iCs/>
          <w:szCs w:val="24"/>
        </w:rPr>
      </w:pPr>
      <w:r>
        <w:rPr>
          <w:rFonts w:eastAsia="Times New Roman"/>
          <w:i/>
          <w:iCs/>
          <w:szCs w:val="24"/>
        </w:rPr>
        <w:t>BGH;</w:t>
      </w:r>
    </w:p>
    <w:p w:rsidR="00B13B93" w:rsidRDefault="00B13B93" w:rsidP="00B13B93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rFonts w:eastAsia="Times New Roman"/>
          <w:i/>
          <w:iCs/>
          <w:szCs w:val="24"/>
        </w:rPr>
      </w:pPr>
      <w:r>
        <w:rPr>
          <w:rFonts w:eastAsia="Times New Roman"/>
          <w:i/>
          <w:iCs/>
          <w:szCs w:val="24"/>
        </w:rPr>
        <w:t xml:space="preserve">GV trong tổ; </w:t>
      </w:r>
    </w:p>
    <w:p w:rsidR="00B13B93" w:rsidRDefault="00B13B93" w:rsidP="00B13B93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rFonts w:eastAsia="Times New Roman"/>
          <w:i/>
          <w:iCs/>
          <w:szCs w:val="24"/>
        </w:rPr>
      </w:pPr>
      <w:r>
        <w:rPr>
          <w:rFonts w:eastAsia="Times New Roman"/>
          <w:i/>
          <w:iCs/>
          <w:szCs w:val="24"/>
        </w:rPr>
        <w:t>Lưu hồ sơ.</w:t>
      </w:r>
      <w:r>
        <w:rPr>
          <w:rFonts w:ascii="VNI-Times" w:eastAsia="Times New Roman" w:hAnsi="VNI-Times" w:cs="VNI-Times"/>
          <w:szCs w:val="24"/>
        </w:rPr>
        <w:t xml:space="preserve">   </w:t>
      </w:r>
    </w:p>
    <w:p w:rsidR="00FE2811" w:rsidRDefault="00FE2811"/>
    <w:sectPr w:rsidR="00FE2811" w:rsidSect="00C81986">
      <w:pgSz w:w="11907" w:h="16840" w:code="9"/>
      <w:pgMar w:top="540" w:right="283" w:bottom="99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93"/>
    <w:rsid w:val="001F0312"/>
    <w:rsid w:val="00B13B93"/>
    <w:rsid w:val="00C81986"/>
    <w:rsid w:val="00F95184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</cp:revision>
  <cp:lastPrinted>2021-01-13T01:52:00Z</cp:lastPrinted>
  <dcterms:created xsi:type="dcterms:W3CDTF">2021-01-13T01:52:00Z</dcterms:created>
  <dcterms:modified xsi:type="dcterms:W3CDTF">2021-01-19T00:44:00Z</dcterms:modified>
</cp:coreProperties>
</file>